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1D1" w:rsidRDefault="001251D1" w:rsidP="001251D1">
      <w:pPr>
        <w:rPr>
          <w:b/>
        </w:rPr>
      </w:pPr>
      <w:r w:rsidRPr="001251D1">
        <w:rPr>
          <w:b/>
        </w:rPr>
        <w:t>Regional Group/SIG</w:t>
      </w:r>
      <w:r w:rsidR="00663BBA">
        <w:rPr>
          <w:b/>
        </w:rPr>
        <w:t>/Network</w:t>
      </w:r>
      <w:r>
        <w:rPr>
          <w:b/>
        </w:rPr>
        <w:t xml:space="preserve">: </w:t>
      </w:r>
      <w:r w:rsidR="00C31DE4">
        <w:rPr>
          <w:b/>
        </w:rPr>
        <w:tab/>
      </w:r>
      <w:r w:rsidR="00C31DE4">
        <w:rPr>
          <w:b/>
        </w:rPr>
        <w:tab/>
      </w:r>
      <w:r w:rsidR="00C31DE4">
        <w:rPr>
          <w:b/>
        </w:rPr>
        <w:tab/>
      </w:r>
      <w:r w:rsidR="00C31DE4">
        <w:rPr>
          <w:b/>
        </w:rPr>
        <w:tab/>
      </w:r>
      <w:r w:rsidR="00C31DE4">
        <w:rPr>
          <w:b/>
        </w:rPr>
        <w:tab/>
      </w:r>
      <w:r>
        <w:rPr>
          <w:b/>
        </w:rPr>
        <w:t>Date of Event:</w:t>
      </w:r>
      <w:r w:rsidR="00C31DE4">
        <w:rPr>
          <w:b/>
        </w:rPr>
        <w:t xml:space="preserve"> </w:t>
      </w:r>
      <w:r w:rsidR="00C31DE4">
        <w:rPr>
          <w:b/>
        </w:rPr>
        <w:tab/>
      </w:r>
      <w:r w:rsidR="00C31DE4">
        <w:rPr>
          <w:b/>
        </w:rPr>
        <w:tab/>
      </w:r>
      <w:r w:rsidR="00C31DE4">
        <w:rPr>
          <w:b/>
        </w:rPr>
        <w:tab/>
      </w:r>
      <w:r w:rsidR="00C31DE4">
        <w:rPr>
          <w:b/>
        </w:rPr>
        <w:tab/>
      </w:r>
      <w:r w:rsidR="00C31DE4">
        <w:rPr>
          <w:b/>
        </w:rPr>
        <w:tab/>
        <w:t>Type of Event:</w:t>
      </w:r>
    </w:p>
    <w:tbl>
      <w:tblPr>
        <w:tblStyle w:val="TableGrid"/>
        <w:tblpPr w:leftFromText="180" w:rightFromText="180" w:vertAnchor="page" w:horzAnchor="margin" w:tblpXSpec="center" w:tblpY="2491"/>
        <w:tblW w:w="15309" w:type="dxa"/>
        <w:tblLook w:val="04A0" w:firstRow="1" w:lastRow="0" w:firstColumn="1" w:lastColumn="0" w:noHBand="0" w:noVBand="1"/>
      </w:tblPr>
      <w:tblGrid>
        <w:gridCol w:w="2405"/>
        <w:gridCol w:w="2835"/>
        <w:gridCol w:w="2538"/>
        <w:gridCol w:w="1573"/>
        <w:gridCol w:w="1701"/>
        <w:gridCol w:w="1701"/>
        <w:gridCol w:w="2556"/>
      </w:tblGrid>
      <w:tr w:rsidR="00C31DE4" w:rsidTr="00C31DE4">
        <w:trPr>
          <w:trHeight w:val="261"/>
        </w:trPr>
        <w:tc>
          <w:tcPr>
            <w:tcW w:w="2405" w:type="dxa"/>
          </w:tcPr>
          <w:p w:rsidR="00C31DE4" w:rsidRPr="00E805D4" w:rsidRDefault="00C31DE4" w:rsidP="00C31DE4">
            <w:pPr>
              <w:jc w:val="center"/>
              <w:rPr>
                <w:b/>
              </w:rPr>
            </w:pPr>
            <w:r w:rsidRPr="00E805D4">
              <w:rPr>
                <w:b/>
              </w:rPr>
              <w:t>Name</w:t>
            </w:r>
          </w:p>
        </w:tc>
        <w:tc>
          <w:tcPr>
            <w:tcW w:w="2835" w:type="dxa"/>
          </w:tcPr>
          <w:p w:rsidR="00C31DE4" w:rsidRPr="00E805D4" w:rsidRDefault="00C31DE4" w:rsidP="00C31DE4">
            <w:pPr>
              <w:jc w:val="center"/>
              <w:rPr>
                <w:b/>
              </w:rPr>
            </w:pPr>
            <w:r w:rsidRPr="00E805D4">
              <w:rPr>
                <w:b/>
              </w:rPr>
              <w:t>Email</w:t>
            </w:r>
          </w:p>
        </w:tc>
        <w:tc>
          <w:tcPr>
            <w:tcW w:w="2538" w:type="dxa"/>
          </w:tcPr>
          <w:p w:rsidR="00C31DE4" w:rsidRPr="00E805D4" w:rsidRDefault="00C31DE4" w:rsidP="00C31DE4">
            <w:pPr>
              <w:jc w:val="center"/>
              <w:rPr>
                <w:b/>
              </w:rPr>
            </w:pPr>
            <w:r w:rsidRPr="00E805D4">
              <w:rPr>
                <w:b/>
              </w:rPr>
              <w:t>Organisation</w:t>
            </w:r>
          </w:p>
        </w:tc>
        <w:tc>
          <w:tcPr>
            <w:tcW w:w="1573" w:type="dxa"/>
          </w:tcPr>
          <w:p w:rsidR="00C31DE4" w:rsidRPr="00E805D4" w:rsidRDefault="00C31DE4" w:rsidP="00C31DE4">
            <w:pPr>
              <w:jc w:val="center"/>
              <w:rPr>
                <w:b/>
              </w:rPr>
            </w:pPr>
            <w:r w:rsidRPr="00E805D4">
              <w:rPr>
                <w:b/>
              </w:rPr>
              <w:t>Member Y/N?</w:t>
            </w:r>
          </w:p>
        </w:tc>
        <w:tc>
          <w:tcPr>
            <w:tcW w:w="1701" w:type="dxa"/>
          </w:tcPr>
          <w:p w:rsidR="00C31DE4" w:rsidRDefault="00C31DE4" w:rsidP="00C31DE4">
            <w:pPr>
              <w:jc w:val="center"/>
              <w:rPr>
                <w:b/>
              </w:rPr>
            </w:pPr>
            <w:r>
              <w:rPr>
                <w:b/>
              </w:rPr>
              <w:t>Non-</w:t>
            </w:r>
            <w:r w:rsidRPr="00E805D4">
              <w:rPr>
                <w:b/>
              </w:rPr>
              <w:t>member</w:t>
            </w:r>
            <w:r>
              <w:rPr>
                <w:b/>
              </w:rPr>
              <w:t>s…</w:t>
            </w:r>
          </w:p>
          <w:p w:rsidR="00C31DE4" w:rsidRPr="00E805D4" w:rsidRDefault="00C31DE4" w:rsidP="00C31DE4">
            <w:pPr>
              <w:jc w:val="center"/>
              <w:rPr>
                <w:b/>
              </w:rPr>
            </w:pPr>
            <w:r w:rsidRPr="00E805D4">
              <w:rPr>
                <w:i/>
              </w:rPr>
              <w:t>would you like to receive future updates from the group organising this event?</w:t>
            </w:r>
          </w:p>
        </w:tc>
        <w:tc>
          <w:tcPr>
            <w:tcW w:w="1701" w:type="dxa"/>
          </w:tcPr>
          <w:p w:rsidR="00C31DE4" w:rsidRPr="00E805D4" w:rsidRDefault="00C31DE4" w:rsidP="00C31DE4">
            <w:pPr>
              <w:jc w:val="center"/>
              <w:rPr>
                <w:b/>
              </w:rPr>
            </w:pPr>
            <w:r>
              <w:rPr>
                <w:b/>
              </w:rPr>
              <w:t>Non-</w:t>
            </w:r>
            <w:r w:rsidRPr="00E805D4">
              <w:rPr>
                <w:b/>
              </w:rPr>
              <w:t>member</w:t>
            </w:r>
            <w:r>
              <w:rPr>
                <w:b/>
              </w:rPr>
              <w:t>s…</w:t>
            </w:r>
            <w:r w:rsidRPr="00E805D4">
              <w:rPr>
                <w:b/>
              </w:rPr>
              <w:t xml:space="preserve"> </w:t>
            </w:r>
            <w:r w:rsidRPr="00E805D4">
              <w:rPr>
                <w:i/>
              </w:rPr>
              <w:t>would you like to receive updates about all other ORS opportunities?</w:t>
            </w:r>
          </w:p>
        </w:tc>
        <w:tc>
          <w:tcPr>
            <w:tcW w:w="2556" w:type="dxa"/>
          </w:tcPr>
          <w:p w:rsidR="00C31DE4" w:rsidRPr="00E805D4" w:rsidRDefault="00C31DE4" w:rsidP="00C31DE4">
            <w:pPr>
              <w:jc w:val="center"/>
              <w:rPr>
                <w:b/>
              </w:rPr>
            </w:pPr>
            <w:r w:rsidRPr="00E805D4">
              <w:rPr>
                <w:b/>
              </w:rPr>
              <w:t>Signature</w:t>
            </w: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61"/>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r w:rsidR="00C31DE4" w:rsidTr="00C31DE4">
        <w:trPr>
          <w:trHeight w:val="247"/>
        </w:trPr>
        <w:tc>
          <w:tcPr>
            <w:tcW w:w="2405" w:type="dxa"/>
          </w:tcPr>
          <w:p w:rsidR="00C31DE4" w:rsidRDefault="00C31DE4" w:rsidP="00C31DE4">
            <w:pPr>
              <w:jc w:val="center"/>
            </w:pPr>
          </w:p>
        </w:tc>
        <w:tc>
          <w:tcPr>
            <w:tcW w:w="2835" w:type="dxa"/>
          </w:tcPr>
          <w:p w:rsidR="00C31DE4" w:rsidRDefault="00C31DE4" w:rsidP="00C31DE4">
            <w:pPr>
              <w:jc w:val="center"/>
            </w:pPr>
          </w:p>
        </w:tc>
        <w:tc>
          <w:tcPr>
            <w:tcW w:w="2538" w:type="dxa"/>
          </w:tcPr>
          <w:p w:rsidR="00C31DE4" w:rsidRDefault="00C31DE4" w:rsidP="00C31DE4">
            <w:pPr>
              <w:jc w:val="center"/>
            </w:pPr>
          </w:p>
        </w:tc>
        <w:tc>
          <w:tcPr>
            <w:tcW w:w="1573" w:type="dxa"/>
          </w:tcPr>
          <w:p w:rsidR="00C31DE4" w:rsidRDefault="00C31DE4" w:rsidP="00C31DE4">
            <w:pPr>
              <w:jc w:val="center"/>
            </w:pPr>
          </w:p>
        </w:tc>
        <w:tc>
          <w:tcPr>
            <w:tcW w:w="1701" w:type="dxa"/>
          </w:tcPr>
          <w:p w:rsidR="00C31DE4" w:rsidRDefault="00C31DE4" w:rsidP="00C31DE4">
            <w:pPr>
              <w:jc w:val="center"/>
            </w:pPr>
          </w:p>
        </w:tc>
        <w:tc>
          <w:tcPr>
            <w:tcW w:w="1701" w:type="dxa"/>
          </w:tcPr>
          <w:p w:rsidR="00C31DE4" w:rsidRDefault="00C31DE4" w:rsidP="00C31DE4">
            <w:pPr>
              <w:jc w:val="center"/>
            </w:pPr>
          </w:p>
        </w:tc>
        <w:tc>
          <w:tcPr>
            <w:tcW w:w="2556" w:type="dxa"/>
          </w:tcPr>
          <w:p w:rsidR="00C31DE4" w:rsidRDefault="00C31DE4" w:rsidP="00C31DE4">
            <w:pPr>
              <w:jc w:val="center"/>
            </w:pPr>
          </w:p>
        </w:tc>
      </w:tr>
    </w:tbl>
    <w:p w:rsidR="00C31DE4" w:rsidRDefault="00C31DE4" w:rsidP="001251D1">
      <w:pPr>
        <w:rPr>
          <w:i/>
        </w:rPr>
      </w:pPr>
    </w:p>
    <w:p w:rsidR="009A3540" w:rsidRPr="001251D1" w:rsidRDefault="001251D1" w:rsidP="001251D1">
      <w:pPr>
        <w:rPr>
          <w:b/>
        </w:rPr>
      </w:pPr>
      <w:r>
        <w:rPr>
          <w:i/>
        </w:rPr>
        <w:t>Th</w:t>
      </w:r>
      <w:r w:rsidR="009A3540" w:rsidRPr="009A3540">
        <w:rPr>
          <w:i/>
        </w:rPr>
        <w:t>e OR Society will keep your data secure and will never sell or share it with any third party for marketing purposes. We will only use your data to contact you about the society's activities and any opportunities that we think will be of interest to you. You can change your mind and unsubscribe from these communications at any time.</w:t>
      </w:r>
    </w:p>
    <w:tbl>
      <w:tblPr>
        <w:tblStyle w:val="TableGrid"/>
        <w:tblpPr w:leftFromText="180" w:rightFromText="180" w:vertAnchor="page" w:horzAnchor="margin" w:tblpXSpec="center" w:tblpY="2491"/>
        <w:tblW w:w="15309" w:type="dxa"/>
        <w:tblLook w:val="04A0" w:firstRow="1" w:lastRow="0" w:firstColumn="1" w:lastColumn="0" w:noHBand="0" w:noVBand="1"/>
      </w:tblPr>
      <w:tblGrid>
        <w:gridCol w:w="2405"/>
        <w:gridCol w:w="2835"/>
        <w:gridCol w:w="2538"/>
        <w:gridCol w:w="1573"/>
        <w:gridCol w:w="1701"/>
        <w:gridCol w:w="1701"/>
        <w:gridCol w:w="2556"/>
      </w:tblGrid>
      <w:tr w:rsidR="003C1073" w:rsidTr="00406F99">
        <w:trPr>
          <w:trHeight w:val="261"/>
        </w:trPr>
        <w:tc>
          <w:tcPr>
            <w:tcW w:w="2405" w:type="dxa"/>
          </w:tcPr>
          <w:p w:rsidR="003C1073" w:rsidRPr="00E805D4" w:rsidRDefault="003C1073" w:rsidP="00406F99">
            <w:pPr>
              <w:jc w:val="center"/>
              <w:rPr>
                <w:b/>
              </w:rPr>
            </w:pPr>
            <w:r w:rsidRPr="00E805D4">
              <w:rPr>
                <w:b/>
              </w:rPr>
              <w:lastRenderedPageBreak/>
              <w:t>Name</w:t>
            </w:r>
          </w:p>
        </w:tc>
        <w:tc>
          <w:tcPr>
            <w:tcW w:w="2835" w:type="dxa"/>
          </w:tcPr>
          <w:p w:rsidR="003C1073" w:rsidRPr="00E805D4" w:rsidRDefault="003C1073" w:rsidP="00406F99">
            <w:pPr>
              <w:jc w:val="center"/>
              <w:rPr>
                <w:b/>
              </w:rPr>
            </w:pPr>
            <w:r w:rsidRPr="00E805D4">
              <w:rPr>
                <w:b/>
              </w:rPr>
              <w:t>Email</w:t>
            </w:r>
          </w:p>
        </w:tc>
        <w:tc>
          <w:tcPr>
            <w:tcW w:w="2538" w:type="dxa"/>
          </w:tcPr>
          <w:p w:rsidR="003C1073" w:rsidRPr="00E805D4" w:rsidRDefault="003C1073" w:rsidP="00406F99">
            <w:pPr>
              <w:jc w:val="center"/>
              <w:rPr>
                <w:b/>
              </w:rPr>
            </w:pPr>
            <w:r w:rsidRPr="00E805D4">
              <w:rPr>
                <w:b/>
              </w:rPr>
              <w:t>Organisation</w:t>
            </w:r>
          </w:p>
        </w:tc>
        <w:tc>
          <w:tcPr>
            <w:tcW w:w="1573" w:type="dxa"/>
          </w:tcPr>
          <w:p w:rsidR="003C1073" w:rsidRPr="00E805D4" w:rsidRDefault="003C1073" w:rsidP="00406F99">
            <w:pPr>
              <w:jc w:val="center"/>
              <w:rPr>
                <w:b/>
              </w:rPr>
            </w:pPr>
            <w:r w:rsidRPr="00E805D4">
              <w:rPr>
                <w:b/>
              </w:rPr>
              <w:t>Member Y/N?</w:t>
            </w:r>
          </w:p>
        </w:tc>
        <w:tc>
          <w:tcPr>
            <w:tcW w:w="1701" w:type="dxa"/>
          </w:tcPr>
          <w:p w:rsidR="003C1073" w:rsidRDefault="003C1073" w:rsidP="00406F99">
            <w:pPr>
              <w:jc w:val="center"/>
              <w:rPr>
                <w:b/>
              </w:rPr>
            </w:pPr>
            <w:r>
              <w:rPr>
                <w:b/>
              </w:rPr>
              <w:t>Non-</w:t>
            </w:r>
            <w:r w:rsidRPr="00E805D4">
              <w:rPr>
                <w:b/>
              </w:rPr>
              <w:t>member</w:t>
            </w:r>
            <w:r>
              <w:rPr>
                <w:b/>
              </w:rPr>
              <w:t>s…</w:t>
            </w:r>
          </w:p>
          <w:p w:rsidR="003C1073" w:rsidRPr="00E805D4" w:rsidRDefault="003C1073" w:rsidP="00406F99">
            <w:pPr>
              <w:jc w:val="center"/>
              <w:rPr>
                <w:b/>
              </w:rPr>
            </w:pPr>
            <w:r w:rsidRPr="00E805D4">
              <w:rPr>
                <w:i/>
              </w:rPr>
              <w:t>would you like to receive future updates from the group organising this event?</w:t>
            </w:r>
          </w:p>
        </w:tc>
        <w:tc>
          <w:tcPr>
            <w:tcW w:w="1701" w:type="dxa"/>
          </w:tcPr>
          <w:p w:rsidR="003C1073" w:rsidRPr="00E805D4" w:rsidRDefault="003C1073" w:rsidP="00406F99">
            <w:pPr>
              <w:jc w:val="center"/>
              <w:rPr>
                <w:b/>
              </w:rPr>
            </w:pPr>
            <w:r>
              <w:rPr>
                <w:b/>
              </w:rPr>
              <w:t>Non-</w:t>
            </w:r>
            <w:r w:rsidRPr="00E805D4">
              <w:rPr>
                <w:b/>
              </w:rPr>
              <w:t>member</w:t>
            </w:r>
            <w:r>
              <w:rPr>
                <w:b/>
              </w:rPr>
              <w:t>s…</w:t>
            </w:r>
            <w:r w:rsidRPr="00E805D4">
              <w:rPr>
                <w:b/>
              </w:rPr>
              <w:t xml:space="preserve"> </w:t>
            </w:r>
            <w:r w:rsidRPr="00E805D4">
              <w:rPr>
                <w:i/>
              </w:rPr>
              <w:t>would you like to receive updates about all other ORS opportunities?</w:t>
            </w:r>
          </w:p>
        </w:tc>
        <w:tc>
          <w:tcPr>
            <w:tcW w:w="2556" w:type="dxa"/>
          </w:tcPr>
          <w:p w:rsidR="003C1073" w:rsidRPr="00E805D4" w:rsidRDefault="003C1073" w:rsidP="00406F99">
            <w:pPr>
              <w:jc w:val="center"/>
              <w:rPr>
                <w:b/>
              </w:rPr>
            </w:pPr>
            <w:r w:rsidRPr="00E805D4">
              <w:rPr>
                <w:b/>
              </w:rPr>
              <w:t>Signature</w:t>
            </w: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bl>
    <w:p w:rsidR="003C1073" w:rsidRDefault="003C1073" w:rsidP="003C1073">
      <w:pPr>
        <w:rPr>
          <w:b/>
        </w:rPr>
      </w:pPr>
      <w:r w:rsidRPr="001251D1">
        <w:rPr>
          <w:b/>
        </w:rPr>
        <w:t>Regional Group/SIG</w:t>
      </w:r>
      <w:r w:rsidR="00663BBA">
        <w:rPr>
          <w:b/>
        </w:rPr>
        <w:t xml:space="preserve">/Network: </w:t>
      </w:r>
      <w:r>
        <w:rPr>
          <w:b/>
        </w:rPr>
        <w:t xml:space="preserve"> </w:t>
      </w:r>
      <w:r>
        <w:rPr>
          <w:b/>
        </w:rPr>
        <w:tab/>
      </w:r>
      <w:r>
        <w:rPr>
          <w:b/>
        </w:rPr>
        <w:tab/>
      </w:r>
      <w:r>
        <w:rPr>
          <w:b/>
        </w:rPr>
        <w:tab/>
      </w:r>
      <w:r>
        <w:rPr>
          <w:b/>
        </w:rPr>
        <w:tab/>
      </w:r>
      <w:r>
        <w:rPr>
          <w:b/>
        </w:rPr>
        <w:tab/>
        <w:t xml:space="preserve">Date of Event: </w:t>
      </w:r>
      <w:r>
        <w:rPr>
          <w:b/>
        </w:rPr>
        <w:tab/>
      </w:r>
      <w:r>
        <w:rPr>
          <w:b/>
        </w:rPr>
        <w:tab/>
      </w:r>
      <w:r>
        <w:rPr>
          <w:b/>
        </w:rPr>
        <w:tab/>
      </w:r>
      <w:r>
        <w:rPr>
          <w:b/>
        </w:rPr>
        <w:tab/>
      </w:r>
      <w:r>
        <w:rPr>
          <w:b/>
        </w:rPr>
        <w:tab/>
        <w:t>Type of Event:</w:t>
      </w:r>
    </w:p>
    <w:p w:rsidR="003C1073" w:rsidRDefault="003C1073"/>
    <w:p w:rsidR="003C1073" w:rsidRDefault="003C1073" w:rsidP="003C1073">
      <w:pPr>
        <w:rPr>
          <w:i/>
        </w:rPr>
      </w:pPr>
      <w:r>
        <w:rPr>
          <w:i/>
        </w:rPr>
        <w:t>Th</w:t>
      </w:r>
      <w:r w:rsidRPr="009A3540">
        <w:rPr>
          <w:i/>
        </w:rPr>
        <w:t>e OR Society will keep your data secure and will never sell or share it with any third party for marketing purposes. We will only use your data to contact you about the society's activities and any opportunities that we think will be of interest to you. You can change your mind and unsubscribe from these communications at any time.</w:t>
      </w:r>
    </w:p>
    <w:tbl>
      <w:tblPr>
        <w:tblStyle w:val="TableGrid"/>
        <w:tblpPr w:leftFromText="180" w:rightFromText="180" w:vertAnchor="page" w:horzAnchor="margin" w:tblpXSpec="center" w:tblpY="2491"/>
        <w:tblW w:w="15309" w:type="dxa"/>
        <w:tblLook w:val="04A0" w:firstRow="1" w:lastRow="0" w:firstColumn="1" w:lastColumn="0" w:noHBand="0" w:noVBand="1"/>
      </w:tblPr>
      <w:tblGrid>
        <w:gridCol w:w="2405"/>
        <w:gridCol w:w="2835"/>
        <w:gridCol w:w="2538"/>
        <w:gridCol w:w="1573"/>
        <w:gridCol w:w="1701"/>
        <w:gridCol w:w="1701"/>
        <w:gridCol w:w="2556"/>
      </w:tblGrid>
      <w:tr w:rsidR="003C1073" w:rsidTr="00406F99">
        <w:trPr>
          <w:trHeight w:val="261"/>
        </w:trPr>
        <w:tc>
          <w:tcPr>
            <w:tcW w:w="2405" w:type="dxa"/>
          </w:tcPr>
          <w:p w:rsidR="003C1073" w:rsidRPr="00E805D4" w:rsidRDefault="003C1073" w:rsidP="00406F99">
            <w:pPr>
              <w:jc w:val="center"/>
              <w:rPr>
                <w:b/>
              </w:rPr>
            </w:pPr>
            <w:r w:rsidRPr="00E805D4">
              <w:rPr>
                <w:b/>
              </w:rPr>
              <w:lastRenderedPageBreak/>
              <w:t>Name</w:t>
            </w:r>
          </w:p>
        </w:tc>
        <w:tc>
          <w:tcPr>
            <w:tcW w:w="2835" w:type="dxa"/>
          </w:tcPr>
          <w:p w:rsidR="003C1073" w:rsidRPr="00E805D4" w:rsidRDefault="003C1073" w:rsidP="00406F99">
            <w:pPr>
              <w:jc w:val="center"/>
              <w:rPr>
                <w:b/>
              </w:rPr>
            </w:pPr>
            <w:r w:rsidRPr="00E805D4">
              <w:rPr>
                <w:b/>
              </w:rPr>
              <w:t>Email</w:t>
            </w:r>
          </w:p>
        </w:tc>
        <w:tc>
          <w:tcPr>
            <w:tcW w:w="2538" w:type="dxa"/>
          </w:tcPr>
          <w:p w:rsidR="003C1073" w:rsidRPr="00E805D4" w:rsidRDefault="003C1073" w:rsidP="00406F99">
            <w:pPr>
              <w:jc w:val="center"/>
              <w:rPr>
                <w:b/>
              </w:rPr>
            </w:pPr>
            <w:r w:rsidRPr="00E805D4">
              <w:rPr>
                <w:b/>
              </w:rPr>
              <w:t>Organisation</w:t>
            </w:r>
          </w:p>
        </w:tc>
        <w:tc>
          <w:tcPr>
            <w:tcW w:w="1573" w:type="dxa"/>
          </w:tcPr>
          <w:p w:rsidR="003C1073" w:rsidRPr="00E805D4" w:rsidRDefault="003C1073" w:rsidP="00406F99">
            <w:pPr>
              <w:jc w:val="center"/>
              <w:rPr>
                <w:b/>
              </w:rPr>
            </w:pPr>
            <w:r w:rsidRPr="00E805D4">
              <w:rPr>
                <w:b/>
              </w:rPr>
              <w:t>Member Y/N?</w:t>
            </w:r>
          </w:p>
        </w:tc>
        <w:tc>
          <w:tcPr>
            <w:tcW w:w="1701" w:type="dxa"/>
          </w:tcPr>
          <w:p w:rsidR="003C1073" w:rsidRDefault="003C1073" w:rsidP="00406F99">
            <w:pPr>
              <w:jc w:val="center"/>
              <w:rPr>
                <w:b/>
              </w:rPr>
            </w:pPr>
            <w:r>
              <w:rPr>
                <w:b/>
              </w:rPr>
              <w:t>Non-</w:t>
            </w:r>
            <w:r w:rsidRPr="00E805D4">
              <w:rPr>
                <w:b/>
              </w:rPr>
              <w:t>member</w:t>
            </w:r>
            <w:r>
              <w:rPr>
                <w:b/>
              </w:rPr>
              <w:t>s…</w:t>
            </w:r>
          </w:p>
          <w:p w:rsidR="003C1073" w:rsidRPr="00E805D4" w:rsidRDefault="003C1073" w:rsidP="00406F99">
            <w:pPr>
              <w:jc w:val="center"/>
              <w:rPr>
                <w:b/>
              </w:rPr>
            </w:pPr>
            <w:r w:rsidRPr="00E805D4">
              <w:rPr>
                <w:i/>
              </w:rPr>
              <w:t>would you like to receive future updates from the group organising this event?</w:t>
            </w:r>
          </w:p>
        </w:tc>
        <w:tc>
          <w:tcPr>
            <w:tcW w:w="1701" w:type="dxa"/>
          </w:tcPr>
          <w:p w:rsidR="003C1073" w:rsidRPr="00E805D4" w:rsidRDefault="003C1073" w:rsidP="00406F99">
            <w:pPr>
              <w:jc w:val="center"/>
              <w:rPr>
                <w:b/>
              </w:rPr>
            </w:pPr>
            <w:r>
              <w:rPr>
                <w:b/>
              </w:rPr>
              <w:t>Non-</w:t>
            </w:r>
            <w:r w:rsidRPr="00E805D4">
              <w:rPr>
                <w:b/>
              </w:rPr>
              <w:t>member</w:t>
            </w:r>
            <w:r>
              <w:rPr>
                <w:b/>
              </w:rPr>
              <w:t>s…</w:t>
            </w:r>
            <w:r w:rsidRPr="00E805D4">
              <w:rPr>
                <w:b/>
              </w:rPr>
              <w:t xml:space="preserve"> </w:t>
            </w:r>
            <w:r w:rsidRPr="00E805D4">
              <w:rPr>
                <w:i/>
              </w:rPr>
              <w:t>would you like to receive updates about all other ORS opportunities?</w:t>
            </w:r>
          </w:p>
        </w:tc>
        <w:tc>
          <w:tcPr>
            <w:tcW w:w="2556" w:type="dxa"/>
          </w:tcPr>
          <w:p w:rsidR="003C1073" w:rsidRPr="00E805D4" w:rsidRDefault="003C1073" w:rsidP="00406F99">
            <w:pPr>
              <w:jc w:val="center"/>
              <w:rPr>
                <w:b/>
              </w:rPr>
            </w:pPr>
            <w:r w:rsidRPr="00E805D4">
              <w:rPr>
                <w:b/>
              </w:rPr>
              <w:t>Signature</w:t>
            </w: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61"/>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r w:rsidR="003C1073" w:rsidTr="00406F99">
        <w:trPr>
          <w:trHeight w:val="247"/>
        </w:trPr>
        <w:tc>
          <w:tcPr>
            <w:tcW w:w="2405" w:type="dxa"/>
          </w:tcPr>
          <w:p w:rsidR="003C1073" w:rsidRDefault="003C1073" w:rsidP="00406F99">
            <w:pPr>
              <w:jc w:val="center"/>
            </w:pPr>
          </w:p>
        </w:tc>
        <w:tc>
          <w:tcPr>
            <w:tcW w:w="2835" w:type="dxa"/>
          </w:tcPr>
          <w:p w:rsidR="003C1073" w:rsidRDefault="003C1073" w:rsidP="00406F99">
            <w:pPr>
              <w:jc w:val="center"/>
            </w:pPr>
          </w:p>
        </w:tc>
        <w:tc>
          <w:tcPr>
            <w:tcW w:w="2538" w:type="dxa"/>
          </w:tcPr>
          <w:p w:rsidR="003C1073" w:rsidRDefault="003C1073" w:rsidP="00406F99">
            <w:pPr>
              <w:jc w:val="center"/>
            </w:pPr>
          </w:p>
        </w:tc>
        <w:tc>
          <w:tcPr>
            <w:tcW w:w="1573" w:type="dxa"/>
          </w:tcPr>
          <w:p w:rsidR="003C1073" w:rsidRDefault="003C1073" w:rsidP="00406F99">
            <w:pPr>
              <w:jc w:val="center"/>
            </w:pPr>
          </w:p>
        </w:tc>
        <w:tc>
          <w:tcPr>
            <w:tcW w:w="1701" w:type="dxa"/>
          </w:tcPr>
          <w:p w:rsidR="003C1073" w:rsidRDefault="003C1073" w:rsidP="00406F99">
            <w:pPr>
              <w:jc w:val="center"/>
            </w:pPr>
          </w:p>
        </w:tc>
        <w:tc>
          <w:tcPr>
            <w:tcW w:w="1701" w:type="dxa"/>
          </w:tcPr>
          <w:p w:rsidR="003C1073" w:rsidRDefault="003C1073" w:rsidP="00406F99">
            <w:pPr>
              <w:jc w:val="center"/>
            </w:pPr>
          </w:p>
        </w:tc>
        <w:tc>
          <w:tcPr>
            <w:tcW w:w="2556" w:type="dxa"/>
          </w:tcPr>
          <w:p w:rsidR="003C1073" w:rsidRDefault="003C1073" w:rsidP="00406F99">
            <w:pPr>
              <w:jc w:val="center"/>
            </w:pPr>
          </w:p>
        </w:tc>
      </w:tr>
    </w:tbl>
    <w:p w:rsidR="003C1073" w:rsidRDefault="003C1073" w:rsidP="003C1073">
      <w:pPr>
        <w:rPr>
          <w:b/>
        </w:rPr>
      </w:pPr>
      <w:r w:rsidRPr="001251D1">
        <w:rPr>
          <w:b/>
        </w:rPr>
        <w:t>Regional Group/SIG</w:t>
      </w:r>
      <w:r w:rsidR="00663BBA">
        <w:rPr>
          <w:b/>
        </w:rPr>
        <w:t xml:space="preserve">/Network: </w:t>
      </w:r>
      <w:bookmarkStart w:id="0" w:name="_GoBack"/>
      <w:bookmarkEnd w:id="0"/>
      <w:r>
        <w:rPr>
          <w:b/>
        </w:rPr>
        <w:t xml:space="preserve"> </w:t>
      </w:r>
      <w:r>
        <w:rPr>
          <w:b/>
        </w:rPr>
        <w:tab/>
      </w:r>
      <w:r>
        <w:rPr>
          <w:b/>
        </w:rPr>
        <w:tab/>
      </w:r>
      <w:r>
        <w:rPr>
          <w:b/>
        </w:rPr>
        <w:tab/>
      </w:r>
      <w:r>
        <w:rPr>
          <w:b/>
        </w:rPr>
        <w:tab/>
      </w:r>
      <w:r>
        <w:rPr>
          <w:b/>
        </w:rPr>
        <w:tab/>
        <w:t xml:space="preserve">Date of Event: </w:t>
      </w:r>
      <w:r>
        <w:rPr>
          <w:b/>
        </w:rPr>
        <w:tab/>
      </w:r>
      <w:r>
        <w:rPr>
          <w:b/>
        </w:rPr>
        <w:tab/>
      </w:r>
      <w:r>
        <w:rPr>
          <w:b/>
        </w:rPr>
        <w:tab/>
      </w:r>
      <w:r>
        <w:rPr>
          <w:b/>
        </w:rPr>
        <w:tab/>
      </w:r>
      <w:r>
        <w:rPr>
          <w:b/>
        </w:rPr>
        <w:tab/>
        <w:t>Type of Event:</w:t>
      </w:r>
    </w:p>
    <w:p w:rsidR="003C1073" w:rsidRDefault="003C1073" w:rsidP="003C1073">
      <w:pPr>
        <w:rPr>
          <w:b/>
        </w:rPr>
      </w:pPr>
    </w:p>
    <w:p w:rsidR="003C1073" w:rsidRPr="003C1073" w:rsidRDefault="003C1073" w:rsidP="003C1073">
      <w:r>
        <w:rPr>
          <w:i/>
        </w:rPr>
        <w:t>Th</w:t>
      </w:r>
      <w:r w:rsidRPr="009A3540">
        <w:rPr>
          <w:i/>
        </w:rPr>
        <w:t>e OR Society will keep your data secure and will never sell or share it with any third party for marketing purposes. We will only use your data to contact you about the society's activities and any opportunities that we think will be of interest to you. You can change your mind and unsubscribe from t</w:t>
      </w:r>
      <w:r>
        <w:rPr>
          <w:i/>
        </w:rPr>
        <w:t>hese communications at any time.</w:t>
      </w:r>
    </w:p>
    <w:sectPr w:rsidR="003C1073" w:rsidRPr="003C1073" w:rsidSect="00756586">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67" w:rsidRDefault="00846467" w:rsidP="00756586">
      <w:pPr>
        <w:spacing w:after="0" w:line="240" w:lineRule="auto"/>
      </w:pPr>
      <w:r>
        <w:separator/>
      </w:r>
    </w:p>
  </w:endnote>
  <w:endnote w:type="continuationSeparator" w:id="0">
    <w:p w:rsidR="00846467" w:rsidRDefault="00846467" w:rsidP="0075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67" w:rsidRDefault="00846467" w:rsidP="00756586">
      <w:pPr>
        <w:spacing w:after="0" w:line="240" w:lineRule="auto"/>
      </w:pPr>
      <w:r>
        <w:separator/>
      </w:r>
    </w:p>
  </w:footnote>
  <w:footnote w:type="continuationSeparator" w:id="0">
    <w:p w:rsidR="00846467" w:rsidRDefault="00846467" w:rsidP="0075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586" w:rsidRDefault="00756586">
    <w:pPr>
      <w:pStyle w:val="Header"/>
    </w:pPr>
    <w:r>
      <w:rPr>
        <w:noProof/>
        <w:lang w:eastAsia="en-GB"/>
      </w:rPr>
      <w:drawing>
        <wp:inline distT="0" distB="0" distL="0" distR="0">
          <wp:extent cx="175460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orsociety.jpg"/>
                  <pic:cNvPicPr/>
                </pic:nvPicPr>
                <pic:blipFill>
                  <a:blip r:embed="rId1">
                    <a:extLst>
                      <a:ext uri="{28A0092B-C50C-407E-A947-70E740481C1C}">
                        <a14:useLocalDpi xmlns:a14="http://schemas.microsoft.com/office/drawing/2010/main" val="0"/>
                      </a:ext>
                    </a:extLst>
                  </a:blip>
                  <a:stretch>
                    <a:fillRect/>
                  </a:stretch>
                </pic:blipFill>
                <pic:spPr>
                  <a:xfrm>
                    <a:off x="0" y="0"/>
                    <a:ext cx="1761289" cy="669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86"/>
    <w:rsid w:val="001251D1"/>
    <w:rsid w:val="003C1073"/>
    <w:rsid w:val="00663BBA"/>
    <w:rsid w:val="00756586"/>
    <w:rsid w:val="00846467"/>
    <w:rsid w:val="009A3540"/>
    <w:rsid w:val="00C31DE4"/>
    <w:rsid w:val="00D26C7C"/>
    <w:rsid w:val="00E8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2C0BC"/>
  <w15:chartTrackingRefBased/>
  <w15:docId w15:val="{5BBD65FE-91D4-4D1A-B5F7-AB9E244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86"/>
  </w:style>
  <w:style w:type="paragraph" w:styleId="Footer">
    <w:name w:val="footer"/>
    <w:basedOn w:val="Normal"/>
    <w:link w:val="FooterChar"/>
    <w:uiPriority w:val="99"/>
    <w:unhideWhenUsed/>
    <w:rsid w:val="0075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86"/>
  </w:style>
  <w:style w:type="paragraph" w:styleId="BalloonText">
    <w:name w:val="Balloon Text"/>
    <w:basedOn w:val="Normal"/>
    <w:link w:val="BalloonTextChar"/>
    <w:uiPriority w:val="99"/>
    <w:semiHidden/>
    <w:unhideWhenUsed/>
    <w:rsid w:val="00E80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3218">
      <w:bodyDiv w:val="1"/>
      <w:marLeft w:val="0"/>
      <w:marRight w:val="0"/>
      <w:marTop w:val="0"/>
      <w:marBottom w:val="0"/>
      <w:divBdr>
        <w:top w:val="none" w:sz="0" w:space="0" w:color="auto"/>
        <w:left w:val="none" w:sz="0" w:space="0" w:color="auto"/>
        <w:bottom w:val="none" w:sz="0" w:space="0" w:color="auto"/>
        <w:right w:val="none" w:sz="0" w:space="0" w:color="auto"/>
      </w:divBdr>
    </w:div>
    <w:div w:id="993601184">
      <w:bodyDiv w:val="1"/>
      <w:marLeft w:val="0"/>
      <w:marRight w:val="0"/>
      <w:marTop w:val="0"/>
      <w:marBottom w:val="0"/>
      <w:divBdr>
        <w:top w:val="none" w:sz="0" w:space="0" w:color="auto"/>
        <w:left w:val="none" w:sz="0" w:space="0" w:color="auto"/>
        <w:bottom w:val="none" w:sz="0" w:space="0" w:color="auto"/>
        <w:right w:val="none" w:sz="0" w:space="0" w:color="auto"/>
      </w:divBdr>
    </w:div>
    <w:div w:id="11438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Operational Research</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Meadows</dc:creator>
  <cp:keywords/>
  <dc:description/>
  <cp:lastModifiedBy>Amy Hughes</cp:lastModifiedBy>
  <cp:revision>5</cp:revision>
  <cp:lastPrinted>2018-02-16T14:50:00Z</cp:lastPrinted>
  <dcterms:created xsi:type="dcterms:W3CDTF">2018-02-16T14:38:00Z</dcterms:created>
  <dcterms:modified xsi:type="dcterms:W3CDTF">2019-10-25T09:20:00Z</dcterms:modified>
</cp:coreProperties>
</file>